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sz w:val="72"/>
          <w:szCs w:val="32"/>
          <w:lang w:val="en-US" w:eastAsia="zh-CN"/>
        </w:rPr>
      </w:pPr>
      <w:r>
        <w:rPr>
          <w:rFonts w:hint="eastAsia"/>
          <w:sz w:val="72"/>
          <w:szCs w:val="32"/>
          <w:lang w:val="en-US" w:eastAsia="zh-CN"/>
        </w:rPr>
        <w:t>M20</w:t>
      </w:r>
    </w:p>
    <w:p>
      <w:pPr>
        <w:rPr>
          <w:rFonts w:hint="eastAsia" w:eastAsia="宋体" w:cs="宋体"/>
          <w:lang w:eastAsia="zh-CN"/>
        </w:rPr>
      </w:pPr>
      <w:r>
        <w:rPr>
          <w:rFonts w:hint="eastAsia" w:cs="宋体"/>
          <w:lang w:val="en-US" w:eastAsia="zh-CN"/>
        </w:rPr>
        <w:t xml:space="preserve">         </w:t>
      </w:r>
      <w:r>
        <w:rPr>
          <w:rFonts w:hint="eastAsia" w:eastAsia="宋体" w:cs="宋体"/>
          <w:lang w:eastAsia="zh-CN"/>
        </w:rPr>
        <w:drawing>
          <wp:inline distT="0" distB="0" distL="114300" distR="114300">
            <wp:extent cx="3931285" cy="2651125"/>
            <wp:effectExtent l="0" t="0" r="12065" b="15875"/>
            <wp:docPr id="2" name="图片 2" descr="C:\Users\SOUPGARDEN\Desktop\BOLEED 网站图片\BOLEED商标\真分集\M20.jpg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OUPGARDEN\Desktop\BOLEED 网站图片\BOLEED商标\真分集\M20.jpgM2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产品参数：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射频范围:645.25 --685.05MHz (A通道：645.25---665.05，B通道：665.25---685.05）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可用带宽:每通道30MHz (一共60MHz)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调制方式:FM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调频信道数目:红外线自动对频300信道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静噪方式：自动噪声检测及数字ID码静噪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偏移度:45KHz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动太范围:&gt;110dB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音频响应:60Hz-18KHz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综合信噪比:&gt;105dB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 xml:space="preserve">综合失真:&lt;0.5% 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接收机指标: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接收方式:二次变频超外差,双调谐真分集接收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振荡方式:PLL锁相环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中频频率:第一中频:110MHz,第二中频:10.7MHz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天线接口:TNC座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显示方式: LCD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灵敏度:-100dBm(40dB S/N)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杂散抑制:&gt;80dB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 xml:space="preserve">音频输出:非平衡:+4dB(1.25V)/5KΩ 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平衡:+10dB(1.5V)/600Ω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供电电压:DC12V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 xml:space="preserve">供电电流:450mA 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发射机指标:(908发射）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振荡方式:PLL锁相环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输出功率:3dBm-10dBm(LO/HI转换)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电池:2节"1.5V5号"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电池电流:&lt;100mA(HF),&lt;80mA(LF)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 xml:space="preserve">使用时间(碱性电池):大功率时约8小时 </w:t>
      </w:r>
    </w:p>
    <w:p>
      <w:pPr>
        <w:jc w:val="left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使用温度: 摄氏零下18度到摄氏50度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66"/>
    <w:rsid w:val="002516A7"/>
    <w:rsid w:val="00252C6A"/>
    <w:rsid w:val="005E4743"/>
    <w:rsid w:val="00723D24"/>
    <w:rsid w:val="00810766"/>
    <w:rsid w:val="0093183F"/>
    <w:rsid w:val="00957F10"/>
    <w:rsid w:val="00A2679C"/>
    <w:rsid w:val="00EE4961"/>
    <w:rsid w:val="00F95022"/>
    <w:rsid w:val="129470B6"/>
    <w:rsid w:val="18C72179"/>
    <w:rsid w:val="1F6D2E6E"/>
    <w:rsid w:val="3B8E59C8"/>
    <w:rsid w:val="3BEB1DAF"/>
    <w:rsid w:val="41A1641A"/>
    <w:rsid w:val="48AD14C9"/>
    <w:rsid w:val="53391A49"/>
    <w:rsid w:val="55A360B9"/>
    <w:rsid w:val="59DA4608"/>
    <w:rsid w:val="6E4C0371"/>
    <w:rsid w:val="7F84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99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微软中国</Company>
  <Pages>1</Pages>
  <Words>76</Words>
  <Characters>434</Characters>
  <Lines>0</Lines>
  <Paragraphs>0</Paragraphs>
  <TotalTime>3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2017-12-28T02:28:00Z</dcterms:created>
  <dc:creator>微软用户</dc:creator>
  <cp:lastModifiedBy>SOUPGARDEN</cp:lastModifiedBy>
  <dcterms:modified xsi:type="dcterms:W3CDTF">2019-06-12T17:59:17Z</dcterms:modified>
  <dc:title>系统参数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