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/>
          <w:sz w:val="72"/>
          <w:szCs w:val="32"/>
          <w:lang w:val="en-US" w:eastAsia="zh-CN"/>
        </w:rPr>
      </w:pPr>
      <w:r>
        <w:rPr>
          <w:rFonts w:hint="eastAsia"/>
          <w:sz w:val="72"/>
          <w:szCs w:val="32"/>
          <w:lang w:val="en-US" w:eastAsia="zh-CN"/>
        </w:rPr>
        <w:t>M4</w:t>
      </w:r>
    </w:p>
    <w:p>
      <w:pPr>
        <w:rPr>
          <w:rFonts w:hint="eastAsia" w:eastAsia="宋体" w:cs="宋体"/>
          <w:lang w:eastAsia="zh-CN"/>
        </w:rPr>
      </w:pPr>
      <w:r>
        <w:rPr>
          <w:rFonts w:hint="eastAsia" w:cs="宋体"/>
          <w:lang w:val="en-US" w:eastAsia="zh-CN"/>
        </w:rPr>
        <w:t xml:space="preserve">         </w:t>
      </w:r>
      <w:r>
        <w:rPr>
          <w:rFonts w:hint="eastAsia" w:eastAsia="宋体" w:cs="宋体"/>
          <w:lang w:eastAsia="zh-CN"/>
        </w:rPr>
        <w:drawing>
          <wp:inline distT="0" distB="0" distL="114300" distR="114300">
            <wp:extent cx="4545330" cy="3560445"/>
            <wp:effectExtent l="0" t="0" r="7620" b="1905"/>
            <wp:docPr id="2" name="图片 2" descr="C:\Users\SOUPGARDEN\Desktop\BOLEED 网站图片\BOLEED商标\智能感应\M4.jpg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OUPGARDEN\Desktop\BOLEED 网站图片\BOLEED商标\智能感应\M4.jpgM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t>产品特性：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  <w:t>智能感应技术，话筒离开人手静止后3秒内自动静音，5分钟后自动节能进入待机状态，15分钟后自动关机并且彻底切断电源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br w:type="textWrapping"/>
      </w: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系统参数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载波频率:UHF 640-690MHZ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可用带宽:每通道30MHz (一共60MHz)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调制方式:FM调频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信道数目:红外线自动对频100信道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偏移度:45KHz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动太范围:&gt;110dB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音频响应:60Hz-18KHz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综合信噪比:&gt;105dB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综合失真:&lt;0.5% 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接收机指标: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接收方式:二次变频超外差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振荡方式:PLL锁相环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中频频率:第一中频:110MHz,第二中频:10.7MHz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天线接口:TNC座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显示方式: LCD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灵敏度:-100dBm(40dB S/N)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杂散抑制:&gt;80dB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音频输出:非平衡:+4dB(1.25V)/5KΩ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平衡:+10dB(1.5V)/600Ω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供电电压:DC13.5V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供电电流:500mA 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发射机指标: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振荡方式:PLL锁相环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输出功率:3dBm-10dBm(LO/HI转换)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电池:2节"1.5V5号"电池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电流:&lt;100mA(HF),&lt;80mA(LF)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使用时间(碱性电池):大功率时约8小时,小功率时约12小时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left"/>
        <w:rPr>
          <w:rFonts w:hint="default" w:ascii="Verdana" w:hAnsi="Verdana" w:cs="Verdana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使用温度:摄氏零下18度到摄氏50度</w:t>
      </w:r>
    </w:p>
    <w:p>
      <w:pPr>
        <w:jc w:val="left"/>
        <w:rPr>
          <w:rFonts w:hint="eastAsia" w:ascii="微软雅黑" w:hAnsi="微软雅黑" w:eastAsia="微软雅黑" w:cs="微软雅黑"/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766"/>
    <w:rsid w:val="002516A7"/>
    <w:rsid w:val="005E4743"/>
    <w:rsid w:val="00723D24"/>
    <w:rsid w:val="00810766"/>
    <w:rsid w:val="0093183F"/>
    <w:rsid w:val="00957F10"/>
    <w:rsid w:val="00A2679C"/>
    <w:rsid w:val="00EE4961"/>
    <w:rsid w:val="00F95022"/>
    <w:rsid w:val="18C72179"/>
    <w:rsid w:val="1F6D2E6E"/>
    <w:rsid w:val="3BEB1DAF"/>
    <w:rsid w:val="48AD14C9"/>
    <w:rsid w:val="53391A49"/>
    <w:rsid w:val="55A360B9"/>
    <w:rsid w:val="59DA4608"/>
    <w:rsid w:val="7F84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99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微软中国</Company>
  <Pages>1</Pages>
  <Words>76</Words>
  <Characters>434</Characters>
  <Lines>0</Lines>
  <Paragraphs>0</Paragraphs>
  <TotalTime>16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2017-12-28T02:28:00Z</dcterms:created>
  <dc:creator>微软用户</dc:creator>
  <cp:lastModifiedBy>SOUPGARDEN</cp:lastModifiedBy>
  <dcterms:modified xsi:type="dcterms:W3CDTF">2019-06-12T17:40:13Z</dcterms:modified>
  <dc:title>系统参数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